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6387" w14:textId="77777777" w:rsidR="006E279B" w:rsidRDefault="006E279B" w:rsidP="006E279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5AE1226F" w14:textId="77777777" w:rsidR="006E279B" w:rsidRDefault="006E279B" w:rsidP="006E279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ROMÂNIA</w:t>
      </w:r>
    </w:p>
    <w:p w14:paraId="09F2E7DA" w14:textId="77777777" w:rsidR="006E279B" w:rsidRDefault="006E279B" w:rsidP="006E279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Judetul Satu Mare</w:t>
      </w:r>
    </w:p>
    <w:p w14:paraId="46B53C69" w14:textId="77777777" w:rsidR="006E279B" w:rsidRDefault="006E279B" w:rsidP="006E279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Primăria Comunei Bixad/CUI:3963986</w:t>
      </w:r>
    </w:p>
    <w:p w14:paraId="31DB540C" w14:textId="77777777" w:rsidR="006E279B" w:rsidRDefault="006E279B" w:rsidP="006E279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Strada Principala nr. 252; Cod Postal : 447055</w:t>
      </w:r>
    </w:p>
    <w:p w14:paraId="46342A46" w14:textId="77777777" w:rsidR="006E279B" w:rsidRDefault="006E279B" w:rsidP="006E279B">
      <w:pP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Telefon:0261/843752;0261/843715; fax:0261/843800</w:t>
      </w:r>
    </w:p>
    <w:p w14:paraId="5A469812" w14:textId="77777777" w:rsidR="006E279B" w:rsidRDefault="006E279B" w:rsidP="006E279B">
      <w:pPr>
        <w:pBdr>
          <w:bottom w:val="double" w:sz="6" w:space="1" w:color="auto"/>
        </w:pBdr>
        <w:spacing w:after="0" w:line="240" w:lineRule="auto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E-mail:primaria_bixad@yahoo.com</w:t>
      </w:r>
    </w:p>
    <w:p w14:paraId="6144BFCE" w14:textId="1A7B6BBC" w:rsidR="006E279B" w:rsidRDefault="006E279B" w:rsidP="006E279B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Nr.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1705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/2025</w:t>
      </w:r>
    </w:p>
    <w:p w14:paraId="257F36CD" w14:textId="77777777" w:rsidR="006E279B" w:rsidRDefault="006E279B" w:rsidP="006E279B">
      <w:pPr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                                      PROCES  VERBAL  DE  AFIŞAJ</w:t>
      </w:r>
    </w:p>
    <w:p w14:paraId="1C661EB5" w14:textId="77777777" w:rsidR="006E279B" w:rsidRDefault="006E279B" w:rsidP="006E279B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privind  şedinţa  publică</w:t>
      </w:r>
    </w:p>
    <w:p w14:paraId="14B4BD21" w14:textId="77777777" w:rsidR="006E279B" w:rsidRDefault="006E279B" w:rsidP="006E279B">
      <w:pPr>
        <w:spacing w:after="0" w:line="276" w:lineRule="auto"/>
        <w:jc w:val="center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</w:p>
    <w:p w14:paraId="74C85761" w14:textId="77777777" w:rsidR="006E279B" w:rsidRDefault="006E279B" w:rsidP="006E279B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 Primăria comunei Bixad, cu sediul în localitatea Trip, numărul 252, judeţul Satu Mare, reprezentată de către doamna  CORNEA LENUȚA-TITIANA , în calitate de primar, prin prezenta aducem la cunoştinţă cetăţenilor următorul anunţ </w:t>
      </w:r>
      <w:r>
        <w:rPr>
          <w:rFonts w:ascii="Tahoma" w:eastAsia="Times New Roman" w:hAnsi="Tahoma" w:cs="Tahoma"/>
          <w:kern w:val="0"/>
          <w:sz w:val="24"/>
          <w:szCs w:val="24"/>
          <w:lang w:eastAsia="ro-RO"/>
          <w14:ligatures w14:val="none"/>
        </w:rPr>
        <w:t>:</w:t>
      </w:r>
    </w:p>
    <w:p w14:paraId="44CD0D83" w14:textId="7EF2AAF3" w:rsidR="006E279B" w:rsidRDefault="006E279B" w:rsidP="006E279B">
      <w:pPr>
        <w:spacing w:after="0" w:line="276" w:lineRule="auto"/>
        <w:jc w:val="both"/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ab/>
        <w:t xml:space="preserve">Prin Dispoziţia primarului numărul 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31/10.03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.2025, se convoacă Consiliul Local al comunei Bixad, judeţul Satu Mare, în şedinţă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extra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ordinară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de îndată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,  pe data de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10.03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.2025, orele 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>14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:00 la sediul Consiliului Local al comunei Bixad , în sala de sedință  cu următoarea  </w:t>
      </w:r>
      <w:r>
        <w:rPr>
          <w:rFonts w:ascii="Tahoma" w:eastAsia="Times New Roman" w:hAnsi="Tahoma" w:cs="Tahoma"/>
          <w:b/>
          <w:kern w:val="0"/>
          <w:sz w:val="24"/>
          <w:szCs w:val="24"/>
          <w:u w:val="single"/>
          <w:lang w:val="ro-RO" w:eastAsia="ro-RO"/>
          <w14:ligatures w14:val="none"/>
        </w:rPr>
        <w:t>ORDINE DE ZI:</w:t>
      </w:r>
      <w:r>
        <w:rPr>
          <w:rFonts w:ascii="Tahoma" w:eastAsia="Times New Roman" w:hAnsi="Tahoma" w:cs="Tahoma"/>
          <w:kern w:val="0"/>
          <w:sz w:val="24"/>
          <w:szCs w:val="24"/>
          <w:lang w:val="ro-RO" w:eastAsia="ro-RO"/>
          <w14:ligatures w14:val="none"/>
        </w:rPr>
        <w:t xml:space="preserve"> </w:t>
      </w:r>
    </w:p>
    <w:p w14:paraId="3DC669D7" w14:textId="77777777" w:rsidR="006E279B" w:rsidRDefault="006E279B" w:rsidP="006E279B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procesului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verbal de la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ordinară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din data de 28.02.2025.</w:t>
      </w:r>
    </w:p>
    <w:p w14:paraId="7FD72FD3" w14:textId="77777777" w:rsidR="006E279B" w:rsidRPr="00E00C81" w:rsidRDefault="006E279B" w:rsidP="006E279B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</w:pPr>
      <w:proofErr w:type="spellStart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.</w:t>
      </w:r>
    </w:p>
    <w:p w14:paraId="7D529FDE" w14:textId="77777777" w:rsidR="006E279B" w:rsidRPr="00E00C81" w:rsidRDefault="006E279B" w:rsidP="006E279B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</w:pPr>
      <w:proofErr w:type="spellStart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:sz w:val="24"/>
          <w:szCs w:val="24"/>
          <w14:ligatures w14:val="none"/>
        </w:rPr>
        <w:t xml:space="preserve"> </w:t>
      </w:r>
      <w:r w:rsidRPr="00E00C81"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 xml:space="preserve">privind aprobarea indicatorilor pentru finanțarea/ </w:t>
      </w:r>
      <w:proofErr w:type="gramStart"/>
      <w:r w:rsidRPr="00E00C81"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>cofinanțarea ”Elaborării</w:t>
      </w:r>
      <w:proofErr w:type="gramEnd"/>
      <w:r w:rsidRPr="00E00C81"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 xml:space="preserve"> și actualizării Planului Urbanistic General, a regulamentului local de urbanism și transpunerea PUG-ului în sistem GIS (Geographic Information Systems), comuna Bixad, județul Satu Mare”,</w:t>
      </w:r>
      <w:r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 xml:space="preserve"> </w:t>
      </w:r>
      <w:r w:rsidRPr="00E00C81"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>în cadrul Programului multianual privind finanţarea elaborării şi/sau actualizării planurilor urbanistice generale ale localităţilor şi a regulamentelor locale de urbanism</w:t>
      </w:r>
      <w:r>
        <w:rPr>
          <w:rFonts w:ascii="Tahoma" w:eastAsia="Times New Roman" w:hAnsi="Tahoma" w:cs="Tahoma"/>
          <w:kern w:val="0"/>
          <w:sz w:val="24"/>
          <w:szCs w:val="24"/>
          <w:lang w:val="ro-RO"/>
          <w14:ligatures w14:val="none"/>
        </w:rPr>
        <w:t>.</w:t>
      </w:r>
    </w:p>
    <w:p w14:paraId="65CC0F57" w14:textId="77777777" w:rsidR="006E279B" w:rsidRDefault="006E279B" w:rsidP="006E279B">
      <w:pPr>
        <w:numPr>
          <w:ilvl w:val="0"/>
          <w:numId w:val="1"/>
        </w:numPr>
        <w:spacing w:after="0" w:line="276" w:lineRule="auto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  <w:r>
        <w:rPr>
          <w:rFonts w:ascii="Tahoma" w:eastAsia="Times New Roman" w:hAnsi="Tahoma" w:cs="Tahoma"/>
          <w:kern w:val="0"/>
          <w:sz w:val="24"/>
          <w:szCs w:val="24"/>
          <w14:ligatures w14:val="none"/>
        </w:rPr>
        <w:t>Diverse.</w:t>
      </w:r>
    </w:p>
    <w:p w14:paraId="35C4FAED" w14:textId="77777777" w:rsidR="006E279B" w:rsidRDefault="006E279B" w:rsidP="006E279B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:sz w:val="24"/>
          <w:szCs w:val="24"/>
          <w14:ligatures w14:val="none"/>
        </w:rPr>
      </w:pPr>
    </w:p>
    <w:p w14:paraId="60DB175C" w14:textId="1BC413BB" w:rsidR="006E279B" w:rsidRDefault="006E279B" w:rsidP="006E279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 xml:space="preserve">    </w:t>
      </w: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ab/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Bixad, 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>10.03</w:t>
      </w:r>
      <w:r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  <w:t xml:space="preserve">.2025 </w:t>
      </w:r>
    </w:p>
    <w:p w14:paraId="501C0647" w14:textId="77777777" w:rsidR="006E279B" w:rsidRDefault="006E279B" w:rsidP="006E279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i/>
          <w:kern w:val="0"/>
          <w:lang w:val="ro-RO" w:eastAsia="ro-RO"/>
          <w14:ligatures w14:val="none"/>
        </w:rPr>
      </w:pPr>
    </w:p>
    <w:p w14:paraId="5E29B42C" w14:textId="77777777" w:rsidR="006E279B" w:rsidRDefault="006E279B" w:rsidP="006E279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PRIMAR,                                                                           Secretar general,</w:t>
      </w:r>
    </w:p>
    <w:p w14:paraId="00F1E8C9" w14:textId="77777777" w:rsidR="006E279B" w:rsidRDefault="006E279B" w:rsidP="006E279B">
      <w:pPr>
        <w:tabs>
          <w:tab w:val="center" w:pos="4536"/>
        </w:tabs>
        <w:spacing w:after="0" w:line="276" w:lineRule="auto"/>
        <w:jc w:val="both"/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</w:pPr>
      <w:r>
        <w:rPr>
          <w:rFonts w:ascii="Tahoma" w:eastAsia="Times New Roman" w:hAnsi="Tahoma" w:cs="Tahoma"/>
          <w:b/>
          <w:kern w:val="0"/>
          <w:sz w:val="24"/>
          <w:szCs w:val="24"/>
          <w:lang w:val="ro-RO" w:eastAsia="ro-RO"/>
          <w14:ligatures w14:val="none"/>
        </w:rPr>
        <w:t>CORNEA LENUȚA-TITIANA                                             QAWASMA DIANA</w:t>
      </w:r>
    </w:p>
    <w:p w14:paraId="5B7C109A" w14:textId="77777777" w:rsidR="006E279B" w:rsidRDefault="006E279B" w:rsidP="006E279B"/>
    <w:p w14:paraId="63125195" w14:textId="77777777" w:rsidR="003A7F76" w:rsidRDefault="003A7F76"/>
    <w:sectPr w:rsidR="003A7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983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9B"/>
    <w:rsid w:val="000A01DA"/>
    <w:rsid w:val="000C0CA1"/>
    <w:rsid w:val="003A7F76"/>
    <w:rsid w:val="003E6955"/>
    <w:rsid w:val="006A5298"/>
    <w:rsid w:val="006E279B"/>
    <w:rsid w:val="009E17AF"/>
    <w:rsid w:val="00A55323"/>
    <w:rsid w:val="00AB0010"/>
    <w:rsid w:val="00CB29A2"/>
    <w:rsid w:val="00D549F6"/>
    <w:rsid w:val="00D557A2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188D"/>
  <w15:chartTrackingRefBased/>
  <w15:docId w15:val="{9FB0F1C5-57E4-491E-A152-D02B4921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79B"/>
    <w:pPr>
      <w:spacing w:line="252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79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79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7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79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79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79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79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2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2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2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27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27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9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79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E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79B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E27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7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2025-03-10T10:51:00Z</dcterms:created>
  <dcterms:modified xsi:type="dcterms:W3CDTF">2025-03-10T10:53:00Z</dcterms:modified>
</cp:coreProperties>
</file>